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4266" w14:textId="77777777" w:rsidR="00237F91" w:rsidRDefault="00237F91" w:rsidP="00237F91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37F91" w14:paraId="22D0DED3" w14:textId="77777777" w:rsidTr="00782436">
        <w:tc>
          <w:tcPr>
            <w:tcW w:w="9212" w:type="dxa"/>
            <w:shd w:val="clear" w:color="auto" w:fill="F2F2F2"/>
          </w:tcPr>
          <w:p w14:paraId="680BABF6" w14:textId="77777777" w:rsidR="00237F91" w:rsidRPr="007B2A99" w:rsidRDefault="00237F91" w:rsidP="00782436">
            <w:pPr>
              <w:jc w:val="center"/>
              <w:rPr>
                <w:b/>
                <w:sz w:val="16"/>
                <w:szCs w:val="16"/>
              </w:rPr>
            </w:pPr>
            <w:r w:rsidRPr="007B2A99">
              <w:rPr>
                <w:b/>
              </w:rPr>
              <w:t>FORMULARZ OFERTOWY</w:t>
            </w:r>
          </w:p>
        </w:tc>
      </w:tr>
    </w:tbl>
    <w:p w14:paraId="438DDB0B" w14:textId="77777777" w:rsidR="00237F91" w:rsidRDefault="00237F91" w:rsidP="00237F91">
      <w:pPr>
        <w:autoSpaceDE w:val="0"/>
        <w:autoSpaceDN w:val="0"/>
        <w:adjustRightInd w:val="0"/>
        <w:jc w:val="both"/>
      </w:pPr>
    </w:p>
    <w:p w14:paraId="1B176D08" w14:textId="77777777" w:rsidR="006C2CFB" w:rsidRDefault="00237F91" w:rsidP="00B901DD">
      <w:pPr>
        <w:autoSpaceDE w:val="0"/>
        <w:autoSpaceDN w:val="0"/>
        <w:adjustRightInd w:val="0"/>
        <w:spacing w:line="276" w:lineRule="auto"/>
        <w:jc w:val="both"/>
      </w:pPr>
      <w:r>
        <w:t xml:space="preserve">W postępowaniu o udzielenie zamówienia w trybie </w:t>
      </w:r>
      <w:r w:rsidR="00E834C4">
        <w:t>rozeznania cenowego</w:t>
      </w:r>
      <w:r>
        <w:t xml:space="preserve">  na </w:t>
      </w:r>
    </w:p>
    <w:p w14:paraId="2C754E64" w14:textId="47BC3A5A" w:rsidR="00237F91" w:rsidRPr="00D47F59" w:rsidRDefault="00237F91" w:rsidP="00B901D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A70B4">
        <w:rPr>
          <w:b/>
          <w:bCs/>
        </w:rPr>
        <w:t>„</w:t>
      </w:r>
      <w:bookmarkStart w:id="0" w:name="_Hlk59387629"/>
      <w:r w:rsidR="00B901DD" w:rsidRPr="00252EB3">
        <w:rPr>
          <w:b/>
          <w:bCs/>
        </w:rPr>
        <w:t xml:space="preserve">Dostawę </w:t>
      </w:r>
      <w:bookmarkEnd w:id="0"/>
      <w:r w:rsidR="00E834C4">
        <w:rPr>
          <w:b/>
          <w:bCs/>
        </w:rPr>
        <w:t xml:space="preserve"> fabrycznie nowego samochodu dostawczego”</w:t>
      </w:r>
    </w:p>
    <w:p w14:paraId="484E5A31" w14:textId="77777777" w:rsidR="00237F91" w:rsidRPr="00D47F59" w:rsidRDefault="00237F91" w:rsidP="00237F91">
      <w:pPr>
        <w:rPr>
          <w:b/>
        </w:rPr>
      </w:pPr>
    </w:p>
    <w:p w14:paraId="474BAE0E" w14:textId="41F850A2" w:rsidR="00237F91" w:rsidRPr="00431B8C" w:rsidRDefault="00237F91" w:rsidP="00237F91">
      <w:pPr>
        <w:pStyle w:val="Akapitzlist"/>
        <w:numPr>
          <w:ilvl w:val="0"/>
          <w:numId w:val="1"/>
        </w:numPr>
        <w:spacing w:line="360" w:lineRule="auto"/>
        <w:ind w:left="142" w:hanging="142"/>
        <w:rPr>
          <w:b/>
        </w:rPr>
      </w:pPr>
      <w:r w:rsidRPr="00D47F59">
        <w:rPr>
          <w:b/>
        </w:rPr>
        <w:t>DANE WYKONAWCY:</w:t>
      </w:r>
    </w:p>
    <w:p w14:paraId="5171F488" w14:textId="77D3924A" w:rsidR="00237F91" w:rsidRDefault="00237F91" w:rsidP="00237F91">
      <w:pPr>
        <w:spacing w:line="360" w:lineRule="auto"/>
      </w:pPr>
      <w:r>
        <w:t>___________________________________________________________________________</w:t>
      </w:r>
    </w:p>
    <w:p w14:paraId="1BBEDB34" w14:textId="77777777" w:rsidR="00237F91" w:rsidRDefault="00237F91" w:rsidP="00237F91">
      <w:pPr>
        <w:spacing w:line="360" w:lineRule="auto"/>
        <w:outlineLvl w:val="0"/>
      </w:pPr>
      <w:r>
        <w:t>Wykonawca: ________________________________________________________________</w:t>
      </w:r>
    </w:p>
    <w:p w14:paraId="4224E4E2" w14:textId="77777777" w:rsidR="00237F91" w:rsidRDefault="00237F91" w:rsidP="00237F91">
      <w:pPr>
        <w:spacing w:line="360" w:lineRule="auto"/>
        <w:outlineLvl w:val="0"/>
      </w:pPr>
      <w:r>
        <w:t>Adres: _____________________________________________________________________</w:t>
      </w:r>
    </w:p>
    <w:p w14:paraId="2F42C962" w14:textId="3C01CB21" w:rsidR="00237F91" w:rsidRDefault="00237F91" w:rsidP="00237F91">
      <w:pPr>
        <w:spacing w:line="360" w:lineRule="auto"/>
      </w:pPr>
      <w:r>
        <w:t>___________________________________________________________________________</w:t>
      </w:r>
    </w:p>
    <w:p w14:paraId="68AE74B9" w14:textId="2BDA7BFE" w:rsidR="00237F91" w:rsidRDefault="00237F91" w:rsidP="00237F91">
      <w:pPr>
        <w:spacing w:line="360" w:lineRule="auto"/>
        <w:outlineLvl w:val="0"/>
      </w:pPr>
      <w:r>
        <w:t>Osoba odpowiedzialna za kontakty z Zamawiającym: ________________________________</w:t>
      </w:r>
    </w:p>
    <w:p w14:paraId="0560D3BD" w14:textId="69F0BA68" w:rsidR="00237F91" w:rsidRPr="006C2CFB" w:rsidRDefault="00237F91" w:rsidP="00237F91">
      <w:pPr>
        <w:spacing w:line="360" w:lineRule="auto"/>
      </w:pPr>
      <w:r>
        <w:t>e-mail: _____________________________________________________________________</w:t>
      </w:r>
    </w:p>
    <w:p w14:paraId="3D9D89AB" w14:textId="3541FEFE" w:rsidR="00237F91" w:rsidRDefault="00237F91" w:rsidP="00237F91">
      <w:pPr>
        <w:spacing w:line="360" w:lineRule="auto"/>
      </w:pPr>
      <w:r>
        <w:t>Numer telefonu: _____________________________________________________________</w:t>
      </w:r>
    </w:p>
    <w:p w14:paraId="25FD4774" w14:textId="58FE03AF" w:rsidR="0036460E" w:rsidRDefault="0036460E" w:rsidP="00237F91">
      <w:pPr>
        <w:spacing w:line="360" w:lineRule="auto"/>
      </w:pPr>
    </w:p>
    <w:p w14:paraId="5BDF6513" w14:textId="635A511E" w:rsidR="001F6FE6" w:rsidRPr="001F6FE6" w:rsidRDefault="001F6FE6" w:rsidP="001F6FE6">
      <w:pPr>
        <w:pStyle w:val="Akapitzlist"/>
        <w:numPr>
          <w:ilvl w:val="0"/>
          <w:numId w:val="1"/>
        </w:numPr>
        <w:rPr>
          <w:b/>
        </w:rPr>
      </w:pPr>
      <w:r w:rsidRPr="001F6FE6">
        <w:rPr>
          <w:b/>
        </w:rPr>
        <w:t>OFEROWANY PRZEDMIOT ZAMÓWIENIA:</w:t>
      </w:r>
    </w:p>
    <w:p w14:paraId="0C2E0492" w14:textId="77777777" w:rsidR="0036460E" w:rsidRDefault="0036460E" w:rsidP="0036460E">
      <w:pPr>
        <w:spacing w:line="360" w:lineRule="auto"/>
      </w:pPr>
    </w:p>
    <w:p w14:paraId="5C720AE9" w14:textId="5236E62D" w:rsidR="0036460E" w:rsidRDefault="0036460E" w:rsidP="0036460E">
      <w:pPr>
        <w:spacing w:line="360" w:lineRule="auto"/>
      </w:pPr>
      <w:r>
        <w:t xml:space="preserve">Oferuję realizację przedmiotu zamówienia zgodnie </w:t>
      </w:r>
      <w:r w:rsidR="00E834C4">
        <w:t>z zaproszeniem do składania ofert</w:t>
      </w:r>
      <w:r>
        <w:t xml:space="preserve"> za:</w:t>
      </w:r>
    </w:p>
    <w:p w14:paraId="1E197D7D" w14:textId="59CEFD03" w:rsidR="0036460E" w:rsidRDefault="0036460E" w:rsidP="0036460E">
      <w:pPr>
        <w:spacing w:line="360" w:lineRule="auto"/>
      </w:pPr>
      <w:r w:rsidRPr="0088735C">
        <w:rPr>
          <w:b/>
          <w:bCs/>
        </w:rPr>
        <w:t>łączną</w:t>
      </w:r>
      <w:r>
        <w:t xml:space="preserve"> </w:t>
      </w:r>
      <w:r w:rsidRPr="0036460E">
        <w:rPr>
          <w:b/>
          <w:bCs/>
        </w:rPr>
        <w:t>cenę</w:t>
      </w:r>
      <w:r w:rsidR="00C946B1">
        <w:rPr>
          <w:b/>
          <w:bCs/>
        </w:rPr>
        <w:t xml:space="preserve"> ofertową</w:t>
      </w:r>
      <w:r w:rsidRPr="0036460E">
        <w:rPr>
          <w:b/>
          <w:bCs/>
        </w:rPr>
        <w:t xml:space="preserve"> brutto</w:t>
      </w:r>
      <w:r>
        <w:t xml:space="preserve"> ___________________________________ zł  </w:t>
      </w:r>
    </w:p>
    <w:p w14:paraId="52EFED04" w14:textId="6714D3BB" w:rsidR="0036460E" w:rsidRDefault="0036460E" w:rsidP="0036460E">
      <w:pPr>
        <w:spacing w:line="360" w:lineRule="auto"/>
      </w:pPr>
      <w:r>
        <w:t>(</w:t>
      </w:r>
      <w:r w:rsidRPr="0036460E">
        <w:rPr>
          <w:i/>
          <w:iCs/>
          <w:sz w:val="22"/>
          <w:szCs w:val="22"/>
        </w:rPr>
        <w:t>słownie</w:t>
      </w:r>
      <w:r>
        <w:rPr>
          <w:i/>
          <w:iCs/>
          <w:sz w:val="22"/>
          <w:szCs w:val="22"/>
        </w:rPr>
        <w:t>________</w:t>
      </w:r>
      <w:r>
        <w:t>____________________________________________________________),</w:t>
      </w:r>
    </w:p>
    <w:p w14:paraId="59648CAA" w14:textId="65391E58" w:rsidR="0036460E" w:rsidRDefault="0036460E" w:rsidP="0036460E">
      <w:pPr>
        <w:spacing w:line="360" w:lineRule="auto"/>
      </w:pPr>
      <w:r>
        <w:t>w tym ____% podatek VAT __________________________</w:t>
      </w:r>
      <w:r w:rsidR="00C946B1">
        <w:t>_________</w:t>
      </w:r>
      <w:r>
        <w:t>_ zł</w:t>
      </w:r>
    </w:p>
    <w:p w14:paraId="01754A47" w14:textId="0FD46330" w:rsidR="0036460E" w:rsidRDefault="0036460E" w:rsidP="0036460E">
      <w:pPr>
        <w:spacing w:line="360" w:lineRule="auto"/>
      </w:pPr>
      <w:r>
        <w:t>(</w:t>
      </w:r>
      <w:r w:rsidRPr="0036460E">
        <w:rPr>
          <w:i/>
          <w:iCs/>
          <w:sz w:val="22"/>
          <w:szCs w:val="22"/>
        </w:rPr>
        <w:t>słownie</w:t>
      </w:r>
      <w:r>
        <w:t>___________________________________________________________________),</w:t>
      </w:r>
    </w:p>
    <w:p w14:paraId="0BAF2438" w14:textId="0A767E75" w:rsidR="0036460E" w:rsidRDefault="0036460E" w:rsidP="0036460E">
      <w:pPr>
        <w:spacing w:line="360" w:lineRule="auto"/>
      </w:pPr>
      <w:r w:rsidRPr="0036460E">
        <w:rPr>
          <w:b/>
          <w:bCs/>
        </w:rPr>
        <w:t>cenę netto</w:t>
      </w:r>
      <w:r>
        <w:t xml:space="preserve"> ________________________________________</w:t>
      </w:r>
      <w:r w:rsidR="00C946B1">
        <w:t>_________</w:t>
      </w:r>
      <w:r>
        <w:t xml:space="preserve">_ zł </w:t>
      </w:r>
    </w:p>
    <w:p w14:paraId="67E14546" w14:textId="6790A985" w:rsidR="0036460E" w:rsidRDefault="0036460E" w:rsidP="0036460E">
      <w:pPr>
        <w:spacing w:line="360" w:lineRule="auto"/>
      </w:pPr>
      <w:r>
        <w:t>(</w:t>
      </w:r>
      <w:r w:rsidRPr="0036460E">
        <w:rPr>
          <w:i/>
          <w:iCs/>
          <w:sz w:val="22"/>
          <w:szCs w:val="22"/>
        </w:rPr>
        <w:t>słownie</w:t>
      </w:r>
      <w:r>
        <w:t xml:space="preserve"> ___________________________________________________________________).</w:t>
      </w:r>
    </w:p>
    <w:p w14:paraId="591E5098" w14:textId="1E7D9EAE" w:rsidR="00D8366D" w:rsidRDefault="0036460E" w:rsidP="00A029AC">
      <w:pPr>
        <w:spacing w:line="360" w:lineRule="auto"/>
        <w:jc w:val="both"/>
      </w:pPr>
      <w:r>
        <w:t xml:space="preserve">Podana cena zawiera wszystkie koszty prac i materiałów koniecznych do prawidłowego zrealizowania zamówienia wg opisu </w:t>
      </w:r>
      <w:r w:rsidR="00E834C4">
        <w:t>w zaproszeniu ofertowym.</w:t>
      </w:r>
    </w:p>
    <w:p w14:paraId="5DB4EABE" w14:textId="77777777" w:rsidR="00A029AC" w:rsidRPr="0036460E" w:rsidRDefault="00A029AC" w:rsidP="00A029AC">
      <w:pPr>
        <w:spacing w:line="360" w:lineRule="auto"/>
        <w:jc w:val="both"/>
      </w:pPr>
    </w:p>
    <w:p w14:paraId="3F63A889" w14:textId="77777777" w:rsidR="0036460E" w:rsidRPr="0036460E" w:rsidRDefault="0036460E" w:rsidP="0036460E">
      <w:pPr>
        <w:jc w:val="center"/>
        <w:rPr>
          <w:rFonts w:eastAsia="Calibri"/>
          <w:b/>
          <w:bCs/>
          <w:color w:val="000000"/>
        </w:rPr>
      </w:pPr>
      <w:r w:rsidRPr="0036460E">
        <w:rPr>
          <w:rFonts w:eastAsia="Calibri"/>
          <w:b/>
          <w:bCs/>
          <w:color w:val="000000"/>
        </w:rPr>
        <w:t>Oferuję wykonanie zamówienia na następujących warunkach:</w:t>
      </w:r>
    </w:p>
    <w:p w14:paraId="06CADB2C" w14:textId="77777777" w:rsidR="0036460E" w:rsidRPr="0036460E" w:rsidRDefault="0036460E" w:rsidP="006C2CFB">
      <w:pPr>
        <w:rPr>
          <w:rFonts w:eastAsia="Calibri"/>
          <w:b/>
          <w:lang w:eastAsia="en-US"/>
        </w:rPr>
      </w:pPr>
      <w:bookmarkStart w:id="1" w:name="_Hlk59366813"/>
    </w:p>
    <w:p w14:paraId="2F46D152" w14:textId="76B62C12" w:rsidR="0036460E" w:rsidRPr="0036460E" w:rsidRDefault="0036460E" w:rsidP="0036460E">
      <w:pPr>
        <w:spacing w:line="360" w:lineRule="auto"/>
        <w:jc w:val="both"/>
        <w:rPr>
          <w:rFonts w:eastAsia="Calibri"/>
          <w:lang w:eastAsia="en-US"/>
        </w:rPr>
      </w:pPr>
      <w:r w:rsidRPr="0036460E">
        <w:rPr>
          <w:rFonts w:eastAsia="Calibri"/>
          <w:lang w:eastAsia="en-US"/>
        </w:rPr>
        <w:t xml:space="preserve">Marka oferowanego pojazdu </w:t>
      </w:r>
      <w:r>
        <w:rPr>
          <w:rFonts w:eastAsia="Calibri"/>
          <w:lang w:eastAsia="en-US"/>
        </w:rPr>
        <w:t>_______________________________</w:t>
      </w:r>
    </w:p>
    <w:p w14:paraId="4AD90251" w14:textId="44CB8968" w:rsidR="0036460E" w:rsidRDefault="0036460E" w:rsidP="0036460E">
      <w:pPr>
        <w:spacing w:line="360" w:lineRule="auto"/>
        <w:jc w:val="both"/>
        <w:rPr>
          <w:rFonts w:eastAsia="Calibri"/>
          <w:lang w:eastAsia="en-US"/>
        </w:rPr>
      </w:pPr>
      <w:r w:rsidRPr="0036460E">
        <w:rPr>
          <w:rFonts w:eastAsia="Calibri"/>
          <w:lang w:eastAsia="en-US"/>
        </w:rPr>
        <w:t xml:space="preserve">Model, typ oferowanego pojazdu </w:t>
      </w:r>
      <w:r>
        <w:rPr>
          <w:rFonts w:eastAsia="Calibri"/>
          <w:lang w:eastAsia="en-US"/>
        </w:rPr>
        <w:t>___________________________</w:t>
      </w:r>
    </w:p>
    <w:p w14:paraId="58EE4300" w14:textId="6E3A3449" w:rsidR="009E1C77" w:rsidRDefault="00120830" w:rsidP="006C2CFB">
      <w:pPr>
        <w:spacing w:line="360" w:lineRule="auto"/>
        <w:jc w:val="both"/>
        <w:rPr>
          <w:rFonts w:eastAsia="Calibri"/>
          <w:lang w:eastAsia="en-US"/>
        </w:rPr>
      </w:pPr>
      <w:bookmarkStart w:id="2" w:name="_Hlk59366895"/>
      <w:r>
        <w:rPr>
          <w:rFonts w:eastAsia="Calibri"/>
          <w:lang w:eastAsia="en-US"/>
        </w:rPr>
        <w:t xml:space="preserve">Rok produkcji </w:t>
      </w:r>
      <w:r w:rsidR="00E834C4">
        <w:rPr>
          <w:rFonts w:eastAsia="Calibri"/>
          <w:lang w:eastAsia="en-US"/>
        </w:rPr>
        <w:t>_________________</w:t>
      </w:r>
      <w:r w:rsidR="006C2CFB">
        <w:rPr>
          <w:rFonts w:eastAsia="Calibri"/>
          <w:lang w:eastAsia="en-US"/>
        </w:rPr>
        <w:t xml:space="preserve">         </w:t>
      </w:r>
      <w:r w:rsidR="00E834C4">
        <w:rPr>
          <w:rFonts w:eastAsia="Calibri"/>
          <w:lang w:eastAsia="en-US"/>
        </w:rPr>
        <w:t>Kolor kabiny _______________________</w:t>
      </w:r>
      <w:bookmarkEnd w:id="1"/>
      <w:bookmarkEnd w:id="2"/>
    </w:p>
    <w:p w14:paraId="49F4C1C4" w14:textId="77777777" w:rsidR="00431B8C" w:rsidRDefault="00431B8C" w:rsidP="006C2CFB">
      <w:pPr>
        <w:spacing w:line="360" w:lineRule="auto"/>
        <w:jc w:val="both"/>
        <w:rPr>
          <w:rFonts w:eastAsia="Calibri"/>
          <w:lang w:eastAsia="en-US"/>
        </w:rPr>
      </w:pPr>
    </w:p>
    <w:p w14:paraId="03A1A1DB" w14:textId="77777777" w:rsidR="006C2CFB" w:rsidRPr="006C2CFB" w:rsidRDefault="006C2CFB" w:rsidP="006C2CFB">
      <w:pPr>
        <w:spacing w:line="360" w:lineRule="auto"/>
        <w:jc w:val="both"/>
        <w:rPr>
          <w:rFonts w:eastAsia="Calibri"/>
          <w:lang w:eastAsia="en-US"/>
        </w:rPr>
      </w:pPr>
    </w:p>
    <w:p w14:paraId="468C1E5B" w14:textId="77777777" w:rsidR="00431B8C" w:rsidRDefault="00431B8C" w:rsidP="009E1C77">
      <w:pPr>
        <w:spacing w:line="360" w:lineRule="auto"/>
      </w:pPr>
      <w:r>
        <w:t xml:space="preserve">                                                  </w:t>
      </w:r>
    </w:p>
    <w:p w14:paraId="478D2DC4" w14:textId="0DF5DC09" w:rsidR="009E1C77" w:rsidRDefault="00431B8C" w:rsidP="009E1C77">
      <w:pPr>
        <w:spacing w:line="360" w:lineRule="auto"/>
      </w:pPr>
      <w:r>
        <w:t xml:space="preserve">                                                        </w:t>
      </w:r>
      <w:r w:rsidR="009E1C77">
        <w:t xml:space="preserve">   </w:t>
      </w:r>
      <w:r>
        <w:t xml:space="preserve">      </w:t>
      </w:r>
      <w:r w:rsidR="009E1C77">
        <w:t xml:space="preserve">      ___________________________________</w:t>
      </w:r>
    </w:p>
    <w:p w14:paraId="2FB32908" w14:textId="2C06FCCB" w:rsidR="00A22B56" w:rsidRPr="00431B8C" w:rsidRDefault="009E1C77" w:rsidP="00431B8C">
      <w:pPr>
        <w:spacing w:line="360" w:lineRule="auto"/>
        <w:rPr>
          <w:sz w:val="20"/>
          <w:szCs w:val="20"/>
        </w:rPr>
      </w:pPr>
      <w:r w:rsidRPr="009E1C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431B8C">
        <w:rPr>
          <w:sz w:val="28"/>
          <w:szCs w:val="28"/>
        </w:rPr>
        <w:t xml:space="preserve">                                                                 </w:t>
      </w:r>
      <w:r w:rsidRPr="009E1C77">
        <w:rPr>
          <w:sz w:val="28"/>
          <w:szCs w:val="28"/>
        </w:rPr>
        <w:t xml:space="preserve"> </w:t>
      </w:r>
      <w:r w:rsidRPr="009E1C77">
        <w:rPr>
          <w:sz w:val="20"/>
          <w:szCs w:val="20"/>
        </w:rPr>
        <w:t xml:space="preserve">Pieczęć Wykonawcy   </w:t>
      </w:r>
      <w:r w:rsidRPr="009E1C77">
        <w:rPr>
          <w:sz w:val="28"/>
          <w:szCs w:val="28"/>
        </w:rPr>
        <w:t xml:space="preserve">                         </w:t>
      </w:r>
    </w:p>
    <w:p w14:paraId="50A8CAB5" w14:textId="77777777" w:rsidR="00A22B56" w:rsidRDefault="00A22B56" w:rsidP="00A22B56"/>
    <w:p w14:paraId="76755D17" w14:textId="6913FFEB" w:rsidR="00A22B56" w:rsidRPr="00574376" w:rsidRDefault="00A22B56" w:rsidP="00A22B56">
      <w:pPr>
        <w:jc w:val="right"/>
      </w:pPr>
      <w:r>
        <w:tab/>
      </w:r>
      <w:r>
        <w:tab/>
      </w:r>
      <w:r>
        <w:tab/>
      </w:r>
    </w:p>
    <w:p w14:paraId="65451240" w14:textId="77777777" w:rsidR="00431B8C" w:rsidRDefault="00431B8C" w:rsidP="00431B8C">
      <w:pPr>
        <w:shd w:val="clear" w:color="auto" w:fill="FFFFFF"/>
        <w:spacing w:line="288" w:lineRule="atLeast"/>
        <w:jc w:val="center"/>
        <w:textAlignment w:val="baseline"/>
        <w:outlineLvl w:val="0"/>
        <w:rPr>
          <w:color w:val="606060"/>
          <w:kern w:val="36"/>
          <w:sz w:val="20"/>
          <w:szCs w:val="20"/>
        </w:rPr>
      </w:pPr>
      <w:r>
        <w:rPr>
          <w:color w:val="606060"/>
          <w:kern w:val="36"/>
          <w:sz w:val="20"/>
          <w:szCs w:val="20"/>
        </w:rPr>
        <w:lastRenderedPageBreak/>
        <w:t>Klauzula informacyjna</w:t>
      </w:r>
    </w:p>
    <w:p w14:paraId="25DA0AE7" w14:textId="77777777" w:rsidR="00431B8C" w:rsidRDefault="00431B8C" w:rsidP="00431B8C">
      <w:pPr>
        <w:shd w:val="clear" w:color="auto" w:fill="FFFFFF"/>
        <w:spacing w:line="288" w:lineRule="atLeast"/>
        <w:jc w:val="center"/>
        <w:textAlignment w:val="baseline"/>
        <w:outlineLvl w:val="0"/>
        <w:rPr>
          <w:color w:val="606060"/>
          <w:kern w:val="36"/>
          <w:sz w:val="20"/>
          <w:szCs w:val="20"/>
        </w:rPr>
      </w:pPr>
    </w:p>
    <w:p w14:paraId="38E0F7BE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Zgodnie z art. 13 ust. 1 ogólnego rozporządzenia o ochronie danych osobowych z dnia 27 kwietnia 2016 r. </w:t>
      </w:r>
      <w:r>
        <w:rPr>
          <w:color w:val="2D2D2D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14:paraId="298CF3DD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 xml:space="preserve">1) Administratorem Pani/Pana danych osobowych jest Przedsiębiorstwo Wodociągów i Kanalizacji Sp. z o. o. </w:t>
      </w:r>
      <w:r>
        <w:rPr>
          <w:color w:val="2D2D2D"/>
          <w:sz w:val="20"/>
          <w:szCs w:val="20"/>
        </w:rPr>
        <w:br/>
        <w:t>w Piszu, ul. Tęczowa 2, 12-200 Pisz;</w:t>
      </w:r>
    </w:p>
    <w:p w14:paraId="1F7435D6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>2) Administrator powołał Inspektora Ochrony Danych Osobowych z którym może Pani/Pan skontaktować się pod adresem e-mail: iodo@pwik.pisz.pl;</w:t>
      </w:r>
    </w:p>
    <w:p w14:paraId="48421055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>3) Pani/Pana dane osobowe przetwarzane będą w celu:– wykonania umowy lub podjęcia działań niezbędnych do zawarcia umowy np. kontakt telefoniczny lub mailowy w celu przesłania oferty, ustalenia terminu realizacji zlecenia lub wykonania usługi, odwołania lub zmiany terminu wykonania usługi (art. 6 ust. 1 lit. b RODO)</w:t>
      </w:r>
      <w:r>
        <w:rPr>
          <w:color w:val="2D2D2D"/>
          <w:sz w:val="20"/>
          <w:szCs w:val="20"/>
        </w:rPr>
        <w:br/>
        <w:t xml:space="preserve">– marketingu produktów i usług oferowanych przez </w:t>
      </w:r>
      <w:proofErr w:type="spellStart"/>
      <w:r>
        <w:rPr>
          <w:color w:val="2D2D2D"/>
          <w:sz w:val="20"/>
          <w:szCs w:val="20"/>
        </w:rPr>
        <w:t>PWiK</w:t>
      </w:r>
      <w:proofErr w:type="spellEnd"/>
      <w:r>
        <w:rPr>
          <w:color w:val="2D2D2D"/>
          <w:sz w:val="20"/>
          <w:szCs w:val="20"/>
        </w:rPr>
        <w:t xml:space="preserve"> Sp. z o. o. w Piszu i jej podmioty stowarzyszone </w:t>
      </w:r>
      <w:r>
        <w:rPr>
          <w:color w:val="2D2D2D"/>
          <w:sz w:val="20"/>
          <w:szCs w:val="20"/>
        </w:rPr>
        <w:br/>
        <w:t>(art. 6 ust. 1 lit. a RODO)– wynikającym z prawnie uzasadnionych interesów realizowanych przez Administratora lub przez stronę trzecią (art. 6 ust. 1 lit. f RODO) to znaczy: o zabezpieczenia i dochodzenia ewentualnych roszczeń, o weryfikacji na listach sankcyjnych pod kątem wspierania terroryzmu lub udziału w praniu brudnych pieniędzy, o marketingu bezpośredniego własnych produktów i usług za pośrednictwem poczty.</w:t>
      </w:r>
    </w:p>
    <w:p w14:paraId="2979728F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>4) W związku z przetwarzaniem danych w podanych celach dane osobowe mogą być przekazywane lub powierzane następującym podmiotom:</w:t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  <w:t xml:space="preserve">           – świadczącym usługi outsourcingowe dla Administratora,</w:t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  <w:t xml:space="preserve">           – medycyna pracy, badania diagnostyczne, ubezpieczenia,</w:t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br/>
        <w:t>– świadczącym usługi IT oraz utrzymujące infrastrukturę IT Administratora,</w:t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  <w:t xml:space="preserve">          – świadczącym usługi marketingowe i /lub </w:t>
      </w:r>
      <w:proofErr w:type="spellStart"/>
      <w:r>
        <w:rPr>
          <w:color w:val="2D2D2D"/>
          <w:sz w:val="20"/>
          <w:szCs w:val="20"/>
        </w:rPr>
        <w:t>eventowe</w:t>
      </w:r>
      <w:proofErr w:type="spellEnd"/>
      <w:r>
        <w:rPr>
          <w:color w:val="2D2D2D"/>
          <w:sz w:val="20"/>
          <w:szCs w:val="20"/>
        </w:rPr>
        <w:t xml:space="preserve"> dla Administratora,</w:t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  <w:t xml:space="preserve">          – podmiotom powiązanym z Administratorem w kraju i za granicą,</w:t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</w:r>
      <w:r>
        <w:rPr>
          <w:color w:val="2D2D2D"/>
          <w:sz w:val="20"/>
          <w:szCs w:val="20"/>
        </w:rPr>
        <w:tab/>
        <w:t xml:space="preserve">          – organom publicznym, na podstawie wymogów ustawowych.</w:t>
      </w:r>
    </w:p>
    <w:p w14:paraId="332C9E15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>5) Pani/Pana dane osobowe nie będą przekazywane do państwa trzecich.</w:t>
      </w:r>
    </w:p>
    <w:p w14:paraId="51B96611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 xml:space="preserve">6) Pani/Pana dane osobowe będą przechowywane przez okres przygotowania i realizacji umowy oraz do zakończenia świadczenia usługi, w tym także przez czas, w którym Spółka może ponieść konsekwencje prawne niewykonania obowiązku wynikającego z zawartej umowy. Dla niektórych roszczeń czas ten może ulec wydłużeniu, jeżeli z przepisów prawa wynikać będzie dłuższy okres przedawnienia. Okres przechowywania danych przetwarzanych na potrzeby rachunkowości oraz ze względów podatkowych będzie zgodny </w:t>
      </w:r>
      <w:r>
        <w:rPr>
          <w:color w:val="2D2D2D"/>
          <w:sz w:val="20"/>
          <w:szCs w:val="20"/>
        </w:rPr>
        <w:br/>
        <w:t>z obowiązującymi przepisami prawa. Po upływie tych okresów dane będą usuwane lub zanonimizowane.</w:t>
      </w:r>
    </w:p>
    <w:p w14:paraId="508D7D3B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5F0A1F37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>8) ma Pani/Pan prawo wniesienia skargi do Prezesa Urzędu Ochrony Danych Osobowych, gdy uzna Pani/Pan, iż przetwarzanie danych osobowych Pani/Pana dotyczących narusza przepisy ogólnego rozporządzenia o ochronie danych osobowych z dnia 27 kwietnia 2016 r. RODO.</w:t>
      </w:r>
    </w:p>
    <w:p w14:paraId="225C7891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>9) podanie przez Panią/Pana danych osobowych jest dobrowolne, jednak bez podania danych nie będziemy mogli zawrzeć z Panią/Panem umowy. Podanie danych takich jak np. numer telefonu lub adres e-mail jest dobrowolne, a ich niepodanie nie będzie skutkować odmową zawarcia umowy, lecz w takim przypadku nie będziemy mogli skontaktować się z Pani/Pana tymi kanałami np. w celu ustalenia stanu licznika wody, czy potwierdzenia terminu usługi serwisowej itp.</w:t>
      </w:r>
    </w:p>
    <w:p w14:paraId="508A289E" w14:textId="77777777" w:rsidR="00431B8C" w:rsidRDefault="00431B8C" w:rsidP="00431B8C">
      <w:pPr>
        <w:shd w:val="clear" w:color="auto" w:fill="FFFFFF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br/>
        <w:t>10) Pani/Pana dane nie będą przetwarzane w sposób zautomatyzowany, w tym również w formie profilowania.</w:t>
      </w:r>
    </w:p>
    <w:p w14:paraId="5F451C59" w14:textId="698238ED" w:rsidR="00431B8C" w:rsidRDefault="00431B8C" w:rsidP="00431B8C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43CEBE1B" w14:textId="72F43DEC" w:rsidR="00AD0F77" w:rsidRDefault="00AD0F77" w:rsidP="00431B8C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</w:t>
      </w:r>
    </w:p>
    <w:p w14:paraId="61FFCB45" w14:textId="6DD0AD92" w:rsidR="00AD0F77" w:rsidRDefault="00AD0F77" w:rsidP="00431B8C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14:paraId="799FBD4F" w14:textId="002E88E6" w:rsidR="00AD0F77" w:rsidRDefault="00AD0F77" w:rsidP="00431B8C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14468326" w14:textId="77777777" w:rsidR="00AD0F77" w:rsidRDefault="00AD0F77" w:rsidP="00431B8C">
      <w:pPr>
        <w:jc w:val="both"/>
        <w:rPr>
          <w:rFonts w:ascii="Calibri" w:hAnsi="Calibri"/>
          <w:sz w:val="22"/>
          <w:szCs w:val="22"/>
          <w:lang w:eastAsia="en-US"/>
        </w:rPr>
      </w:pPr>
      <w:bookmarkStart w:id="3" w:name="_GoBack"/>
      <w:bookmarkEnd w:id="3"/>
    </w:p>
    <w:p w14:paraId="19FBA62B" w14:textId="6A021AF2" w:rsidR="00A22B56" w:rsidRPr="00AD0F77" w:rsidRDefault="00AD0F77" w:rsidP="00AD0F77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Podpis wykonawcy</w:t>
      </w:r>
    </w:p>
    <w:sectPr w:rsidR="00A22B56" w:rsidRPr="00AD0F77" w:rsidSect="006C2CFB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2499" w14:textId="77777777" w:rsidR="00662BF2" w:rsidRDefault="00662BF2" w:rsidP="00D8366D">
      <w:r>
        <w:separator/>
      </w:r>
    </w:p>
  </w:endnote>
  <w:endnote w:type="continuationSeparator" w:id="0">
    <w:p w14:paraId="5806F76C" w14:textId="77777777" w:rsidR="00662BF2" w:rsidRDefault="00662BF2" w:rsidP="00D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754016"/>
      <w:docPartObj>
        <w:docPartGallery w:val="Page Numbers (Bottom of Page)"/>
        <w:docPartUnique/>
      </w:docPartObj>
    </w:sdtPr>
    <w:sdtEndPr/>
    <w:sdtContent>
      <w:p w14:paraId="7129FA00" w14:textId="37DC8317" w:rsidR="00D8366D" w:rsidRDefault="00D836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25773" w14:textId="77777777" w:rsidR="00D8366D" w:rsidRDefault="00D83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54AB" w14:textId="77777777" w:rsidR="00662BF2" w:rsidRDefault="00662BF2" w:rsidP="00D8366D">
      <w:r>
        <w:separator/>
      </w:r>
    </w:p>
  </w:footnote>
  <w:footnote w:type="continuationSeparator" w:id="0">
    <w:p w14:paraId="7D83549E" w14:textId="77777777" w:rsidR="00662BF2" w:rsidRDefault="00662BF2" w:rsidP="00D8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49C0"/>
    <w:multiLevelType w:val="hybridMultilevel"/>
    <w:tmpl w:val="2F227BDA"/>
    <w:lvl w:ilvl="0" w:tplc="4F0016FC">
      <w:start w:val="4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91564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23FF5"/>
    <w:multiLevelType w:val="multilevel"/>
    <w:tmpl w:val="10587D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21B12B4F"/>
    <w:multiLevelType w:val="hybridMultilevel"/>
    <w:tmpl w:val="8BE43E96"/>
    <w:lvl w:ilvl="0" w:tplc="529C84DC">
      <w:start w:val="1"/>
      <w:numFmt w:val="decimal"/>
      <w:lvlText w:val="%1)"/>
      <w:lvlJc w:val="left"/>
      <w:pPr>
        <w:ind w:left="21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36A8"/>
    <w:multiLevelType w:val="multilevel"/>
    <w:tmpl w:val="B49EB0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2577E4"/>
    <w:multiLevelType w:val="hybridMultilevel"/>
    <w:tmpl w:val="D00C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399D"/>
    <w:multiLevelType w:val="hybridMultilevel"/>
    <w:tmpl w:val="D108D012"/>
    <w:lvl w:ilvl="0" w:tplc="1102DF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2D9A"/>
    <w:multiLevelType w:val="hybridMultilevel"/>
    <w:tmpl w:val="501A70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D5"/>
    <w:rsid w:val="00035951"/>
    <w:rsid w:val="000844AC"/>
    <w:rsid w:val="000907D5"/>
    <w:rsid w:val="000B2F25"/>
    <w:rsid w:val="000C55CE"/>
    <w:rsid w:val="000D32DA"/>
    <w:rsid w:val="000E59FA"/>
    <w:rsid w:val="00120830"/>
    <w:rsid w:val="0013264B"/>
    <w:rsid w:val="001A46CF"/>
    <w:rsid w:val="001D38DB"/>
    <w:rsid w:val="001F0131"/>
    <w:rsid w:val="001F6FE6"/>
    <w:rsid w:val="00237F91"/>
    <w:rsid w:val="00252EB3"/>
    <w:rsid w:val="0029085D"/>
    <w:rsid w:val="002A049C"/>
    <w:rsid w:val="002A7C3C"/>
    <w:rsid w:val="002D6EA6"/>
    <w:rsid w:val="002E56D6"/>
    <w:rsid w:val="00310F75"/>
    <w:rsid w:val="00342184"/>
    <w:rsid w:val="0036460E"/>
    <w:rsid w:val="00391311"/>
    <w:rsid w:val="003B279A"/>
    <w:rsid w:val="003B48D6"/>
    <w:rsid w:val="00431B8C"/>
    <w:rsid w:val="00467A0E"/>
    <w:rsid w:val="004C0731"/>
    <w:rsid w:val="00523B1B"/>
    <w:rsid w:val="0056448A"/>
    <w:rsid w:val="00566549"/>
    <w:rsid w:val="005C528F"/>
    <w:rsid w:val="005E29C6"/>
    <w:rsid w:val="005E5FCE"/>
    <w:rsid w:val="00660AD9"/>
    <w:rsid w:val="00662BF2"/>
    <w:rsid w:val="00671FAB"/>
    <w:rsid w:val="0068031F"/>
    <w:rsid w:val="00695552"/>
    <w:rsid w:val="006C2CFB"/>
    <w:rsid w:val="006D3BB6"/>
    <w:rsid w:val="007008AE"/>
    <w:rsid w:val="007A225E"/>
    <w:rsid w:val="007B2A84"/>
    <w:rsid w:val="007D6698"/>
    <w:rsid w:val="00806C82"/>
    <w:rsid w:val="00810EB9"/>
    <w:rsid w:val="00817131"/>
    <w:rsid w:val="0083345F"/>
    <w:rsid w:val="00834987"/>
    <w:rsid w:val="0088735C"/>
    <w:rsid w:val="008D5FAC"/>
    <w:rsid w:val="008F04AC"/>
    <w:rsid w:val="008F07CA"/>
    <w:rsid w:val="00964E18"/>
    <w:rsid w:val="009D4103"/>
    <w:rsid w:val="009E1C77"/>
    <w:rsid w:val="00A029AC"/>
    <w:rsid w:val="00A15ABF"/>
    <w:rsid w:val="00A22B56"/>
    <w:rsid w:val="00A4513D"/>
    <w:rsid w:val="00AA16A9"/>
    <w:rsid w:val="00AC3012"/>
    <w:rsid w:val="00AD0F77"/>
    <w:rsid w:val="00AE20B7"/>
    <w:rsid w:val="00B901DD"/>
    <w:rsid w:val="00BA5DB7"/>
    <w:rsid w:val="00BC0C5C"/>
    <w:rsid w:val="00C06254"/>
    <w:rsid w:val="00C34ACC"/>
    <w:rsid w:val="00C42607"/>
    <w:rsid w:val="00C54A0C"/>
    <w:rsid w:val="00C946B1"/>
    <w:rsid w:val="00D25518"/>
    <w:rsid w:val="00D261E1"/>
    <w:rsid w:val="00D26929"/>
    <w:rsid w:val="00D50E47"/>
    <w:rsid w:val="00D8366D"/>
    <w:rsid w:val="00DB56BA"/>
    <w:rsid w:val="00DB5E71"/>
    <w:rsid w:val="00E3564A"/>
    <w:rsid w:val="00E53F18"/>
    <w:rsid w:val="00E66323"/>
    <w:rsid w:val="00E70814"/>
    <w:rsid w:val="00E813B2"/>
    <w:rsid w:val="00E834C4"/>
    <w:rsid w:val="00EB0316"/>
    <w:rsid w:val="00EB7727"/>
    <w:rsid w:val="00EC2EC4"/>
    <w:rsid w:val="00F1306C"/>
    <w:rsid w:val="00F54D18"/>
    <w:rsid w:val="00FA0193"/>
    <w:rsid w:val="00FA3B50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8019"/>
  <w15:chartTrackingRefBased/>
  <w15:docId w15:val="{6079D2DD-A0A2-481C-A3F7-EC4FE269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237F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F9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3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0E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E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2908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E9EE-D1FD-4744-BECD-B125BACB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Czernialis-Gębka</dc:creator>
  <cp:keywords/>
  <dc:description/>
  <cp:lastModifiedBy>Mariusz MP. Podeszwik</cp:lastModifiedBy>
  <cp:revision>4</cp:revision>
  <cp:lastPrinted>2020-12-30T09:01:00Z</cp:lastPrinted>
  <dcterms:created xsi:type="dcterms:W3CDTF">2021-02-03T12:45:00Z</dcterms:created>
  <dcterms:modified xsi:type="dcterms:W3CDTF">2021-02-03T13:13:00Z</dcterms:modified>
</cp:coreProperties>
</file>